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附件二：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贵州南方石油（集团）股份有限公司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招聘报名表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  <w:t>拟报职位：</w:t>
      </w:r>
    </w:p>
    <w:tbl>
      <w:tblPr>
        <w:tblStyle w:val="3"/>
        <w:tblW w:w="8629" w:type="dxa"/>
        <w:tblInd w:w="-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692"/>
        <w:gridCol w:w="303"/>
        <w:gridCol w:w="472"/>
        <w:gridCol w:w="944"/>
        <w:gridCol w:w="809"/>
        <w:gridCol w:w="431"/>
        <w:gridCol w:w="597"/>
        <w:gridCol w:w="926"/>
        <w:gridCol w:w="472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46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8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照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户籍所在地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高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276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所学专业具体名称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现工作单位</w:t>
            </w:r>
          </w:p>
        </w:tc>
        <w:tc>
          <w:tcPr>
            <w:tcW w:w="322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个人身份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工作年限</w:t>
            </w:r>
          </w:p>
        </w:tc>
        <w:tc>
          <w:tcPr>
            <w:tcW w:w="6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专业技术职称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有何特长</w:t>
            </w: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工作经历</w:t>
            </w:r>
          </w:p>
        </w:tc>
        <w:tc>
          <w:tcPr>
            <w:tcW w:w="6994" w:type="dxa"/>
            <w:gridSpan w:val="10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是否具有大学本科及以上学历证书</w:t>
            </w:r>
          </w:p>
        </w:tc>
        <w:tc>
          <w:tcPr>
            <w:tcW w:w="37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是否具有大学本科及以上学位证书</w:t>
            </w:r>
          </w:p>
        </w:tc>
        <w:tc>
          <w:tcPr>
            <w:tcW w:w="37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报名信息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确认栏</w:t>
            </w:r>
          </w:p>
        </w:tc>
        <w:tc>
          <w:tcPr>
            <w:tcW w:w="6994" w:type="dxa"/>
            <w:gridSpan w:val="10"/>
            <w:vAlign w:val="top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以上填写信息均为本人真实情况，若有虚假、遗漏、错误，责任自负。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签名：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招聘单位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审核意见</w:t>
            </w:r>
          </w:p>
        </w:tc>
        <w:tc>
          <w:tcPr>
            <w:tcW w:w="6994" w:type="dxa"/>
            <w:gridSpan w:val="10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审核人：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年   月   日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（单位审核章）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33CDC"/>
    <w:rsid w:val="09910EA5"/>
    <w:rsid w:val="132F3AA3"/>
    <w:rsid w:val="26EF5AE0"/>
    <w:rsid w:val="2C3E6269"/>
    <w:rsid w:val="313D330C"/>
    <w:rsid w:val="34E33CDC"/>
    <w:rsid w:val="6D535020"/>
    <w:rsid w:val="7C50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ng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2018-08-20T01:32:00Z</dcterms:created>
  <dc:creator>jiang</dc:creator>
  <cp:lastModifiedBy>dell</cp:lastModifiedBy>
  <cp:lastPrinted>2019-04-24T08:29:00Z</cp:lastPrinted>
  <dcterms:modified xsi:type="dcterms:W3CDTF">2020-02-24T01:31:54Z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